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A87F" w14:textId="05D4DE6A" w:rsidR="00B66045" w:rsidRPr="00841322" w:rsidRDefault="00994076" w:rsidP="00841322">
      <w:pPr>
        <w:tabs>
          <w:tab w:val="left" w:pos="1440"/>
        </w:tabs>
        <w:spacing w:after="0" w:line="240" w:lineRule="auto"/>
        <w:rPr>
          <w:rFonts w:ascii="inherit" w:eastAsia="Times New Roman" w:hAnsi="inherit" w:cs="Times New Roman"/>
          <w:b/>
          <w:sz w:val="32"/>
          <w:szCs w:val="32"/>
        </w:rPr>
      </w:pPr>
      <w:r w:rsidRPr="00E82927">
        <w:rPr>
          <w:noProof/>
          <w:sz w:val="28"/>
          <w:szCs w:val="28"/>
        </w:rPr>
        <w:drawing>
          <wp:inline distT="0" distB="0" distL="0" distR="0" wp14:anchorId="32B8B7BE" wp14:editId="45850649">
            <wp:extent cx="6736080" cy="807720"/>
            <wp:effectExtent l="0" t="0" r="6477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994076" w14:paraId="441C4CCA" w14:textId="77777777" w:rsidTr="00F00237">
        <w:tc>
          <w:tcPr>
            <w:tcW w:w="10620" w:type="dxa"/>
          </w:tcPr>
          <w:p w14:paraId="5223D7D8" w14:textId="00722AA3" w:rsidR="00994076" w:rsidRPr="00933222" w:rsidRDefault="005E7A74" w:rsidP="00B81A81">
            <w:pPr>
              <w:rPr>
                <w:rFonts w:eastAsia="Times New Roman" w:cstheme="minorHAnsi"/>
                <w:b/>
                <w:sz w:val="32"/>
                <w:szCs w:val="32"/>
              </w:rPr>
            </w:pPr>
            <w:r w:rsidRPr="00933222">
              <w:rPr>
                <w:rFonts w:eastAsia="Times New Roman" w:cstheme="minorHAnsi"/>
                <w:b/>
                <w:sz w:val="32"/>
                <w:szCs w:val="32"/>
              </w:rPr>
              <w:t>Topic:</w:t>
            </w:r>
            <w:r w:rsidR="00841322" w:rsidRPr="00933222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r w:rsidR="00B81A81" w:rsidRPr="00933222">
              <w:rPr>
                <w:rFonts w:eastAsia="Times New Roman" w:cstheme="minorHAnsi"/>
                <w:b/>
                <w:sz w:val="32"/>
                <w:szCs w:val="32"/>
              </w:rPr>
              <w:t>Matthew Poli</w:t>
            </w:r>
            <w:r w:rsidR="00B81A81">
              <w:rPr>
                <w:rFonts w:eastAsia="Times New Roman" w:cstheme="minorHAnsi"/>
                <w:b/>
                <w:sz w:val="32"/>
                <w:szCs w:val="32"/>
              </w:rPr>
              <w:t xml:space="preserve">: </w:t>
            </w:r>
            <w:r w:rsidR="00841322" w:rsidRPr="00933222">
              <w:rPr>
                <w:rFonts w:eastAsia="Times New Roman" w:cstheme="minorHAnsi"/>
                <w:b/>
                <w:sz w:val="32"/>
                <w:szCs w:val="32"/>
              </w:rPr>
              <w:t>Dire</w:t>
            </w:r>
            <w:r w:rsidR="00B81A81">
              <w:rPr>
                <w:rFonts w:eastAsia="Times New Roman" w:cstheme="minorHAnsi"/>
                <w:b/>
                <w:sz w:val="32"/>
                <w:szCs w:val="32"/>
              </w:rPr>
              <w:t>ctor, Networking and IT Support</w:t>
            </w:r>
            <w:r w:rsidR="00841322" w:rsidRPr="00933222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994076" w14:paraId="70AB9010" w14:textId="77777777" w:rsidTr="00F00237">
        <w:trPr>
          <w:trHeight w:val="2717"/>
        </w:trPr>
        <w:tc>
          <w:tcPr>
            <w:tcW w:w="10620" w:type="dxa"/>
          </w:tcPr>
          <w:p w14:paraId="0CBABAA0" w14:textId="6B6857B4" w:rsidR="00FE68CD" w:rsidRPr="00F012A5" w:rsidRDefault="00F012A5" w:rsidP="00F012A5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F012A5">
              <w:rPr>
                <w:rFonts w:eastAsia="Times New Roman" w:cstheme="minorHAnsi"/>
                <w:b/>
                <w:bCs/>
                <w:sz w:val="28"/>
                <w:szCs w:val="28"/>
              </w:rPr>
              <w:t>Bio</w:t>
            </w:r>
            <w:r w:rsidR="00E35F4A">
              <w:rPr>
                <w:rFonts w:eastAsia="Times New Roman" w:cstheme="minorHAnsi"/>
                <w:b/>
                <w:bCs/>
                <w:sz w:val="28"/>
                <w:szCs w:val="28"/>
              </w:rPr>
              <w:t>graphy</w:t>
            </w:r>
            <w:r w:rsidRPr="00F012A5">
              <w:rPr>
                <w:rFonts w:eastAsia="Times New Roman" w:cstheme="minorHAnsi"/>
                <w:b/>
                <w:bCs/>
                <w:sz w:val="28"/>
                <w:szCs w:val="28"/>
              </w:rPr>
              <w:t>:</w:t>
            </w:r>
          </w:p>
          <w:p w14:paraId="72964C69" w14:textId="6298A55E" w:rsidR="000C0D89" w:rsidRDefault="00F00237" w:rsidP="00994076">
            <w:pPr>
              <w:tabs>
                <w:tab w:val="left" w:pos="720"/>
              </w:tabs>
              <w:ind w:left="72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In this video, </w:t>
            </w:r>
            <w:r w:rsidR="00812E50" w:rsidRPr="00BD36CB">
              <w:rPr>
                <w:noProof/>
                <w:sz w:val="28"/>
                <w:szCs w:val="28"/>
              </w:rPr>
              <w:t>Matt</w:t>
            </w:r>
            <w:r w:rsidR="00180D67" w:rsidRPr="00BD36CB">
              <w:rPr>
                <w:noProof/>
                <w:sz w:val="28"/>
                <w:szCs w:val="28"/>
              </w:rPr>
              <w:t>hew</w:t>
            </w:r>
            <w:r w:rsidR="00812E50" w:rsidRPr="00BD36CB">
              <w:rPr>
                <w:noProof/>
                <w:sz w:val="28"/>
                <w:szCs w:val="28"/>
              </w:rPr>
              <w:t xml:space="preserve"> Poli</w:t>
            </w:r>
            <w:r>
              <w:rPr>
                <w:noProof/>
                <w:sz w:val="28"/>
                <w:szCs w:val="28"/>
              </w:rPr>
              <w:t>, staff member as well as adjunct Assistant Professor in the Seidenberg School, provides an introduction to technology</w:t>
            </w:r>
            <w:r w:rsidR="00812E50" w:rsidRPr="00BD36CB">
              <w:rPr>
                <w:noProof/>
                <w:sz w:val="28"/>
                <w:szCs w:val="28"/>
              </w:rPr>
              <w:t>. His expertise in computers is renowned throughout the University. In addition</w:t>
            </w:r>
            <w:r>
              <w:rPr>
                <w:noProof/>
                <w:sz w:val="28"/>
                <w:szCs w:val="28"/>
              </w:rPr>
              <w:t xml:space="preserve"> to his staff position, Poli teaches online cour</w:t>
            </w:r>
            <w:r w:rsidR="00812E50" w:rsidRPr="00BD36CB">
              <w:rPr>
                <w:noProof/>
                <w:sz w:val="28"/>
                <w:szCs w:val="28"/>
              </w:rPr>
              <w:t>ses involving computing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150CF020" w14:textId="2C64C176" w:rsidR="00F00237" w:rsidRDefault="00F00237" w:rsidP="00994076">
            <w:pPr>
              <w:tabs>
                <w:tab w:val="left" w:pos="720"/>
              </w:tabs>
              <w:ind w:left="720"/>
              <w:rPr>
                <w:rFonts w:ascii="inherit" w:eastAsia="Times New Roman" w:hAnsi="inherit" w:cs="Times New Roman"/>
                <w:iCs/>
                <w:sz w:val="32"/>
                <w:szCs w:val="32"/>
                <w:bdr w:val="none" w:sz="0" w:space="0" w:color="auto" w:frame="1"/>
              </w:rPr>
            </w:pPr>
          </w:p>
          <w:p w14:paraId="0AFE5282" w14:textId="6FB4943B" w:rsidR="000C0D89" w:rsidRDefault="00F00237" w:rsidP="00F00237">
            <w:pPr>
              <w:ind w:left="700"/>
              <w:rPr>
                <w:noProof/>
                <w:color w:val="5B9BD5" w:themeColor="accent1"/>
                <w:sz w:val="28"/>
                <w:szCs w:val="28"/>
                <w:u w:val="single"/>
              </w:rPr>
            </w:pPr>
            <w:r w:rsidRPr="00467629">
              <w:rPr>
                <w:noProof/>
                <w:sz w:val="28"/>
                <w:szCs w:val="28"/>
              </w:rPr>
              <w:t xml:space="preserve">Learn more about the Seidenberg School at Pace University at </w:t>
            </w:r>
            <w:hyperlink r:id="rId11" w:history="1">
              <w:r w:rsidRPr="00B24CEF">
                <w:rPr>
                  <w:noProof/>
                  <w:color w:val="5B9BD5" w:themeColor="accent1"/>
                  <w:sz w:val="28"/>
                  <w:szCs w:val="28"/>
                  <w:u w:val="single"/>
                </w:rPr>
                <w:t>www.pace.edu/seidenberg</w:t>
              </w:r>
            </w:hyperlink>
          </w:p>
          <w:p w14:paraId="7DA78B26" w14:textId="1F922A6A" w:rsidR="0087356A" w:rsidRDefault="0087356A" w:rsidP="00F00237">
            <w:pPr>
              <w:ind w:left="700"/>
              <w:rPr>
                <w:noProof/>
                <w:color w:val="5B9BD5" w:themeColor="accent1"/>
                <w:sz w:val="28"/>
                <w:szCs w:val="28"/>
                <w:u w:val="single"/>
              </w:rPr>
            </w:pPr>
          </w:p>
          <w:p w14:paraId="31DFE211" w14:textId="4EB33027" w:rsidR="00BD36CB" w:rsidRPr="00F00237" w:rsidRDefault="00BD36CB" w:rsidP="00F00237">
            <w:pPr>
              <w:tabs>
                <w:tab w:val="left" w:pos="720"/>
              </w:tabs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  <w:t>Video Link:</w:t>
            </w:r>
          </w:p>
          <w:p w14:paraId="7D70EFC7" w14:textId="1FE214D7" w:rsidR="00BD36CB" w:rsidRPr="0087356A" w:rsidRDefault="0087356A" w:rsidP="0087356A">
            <w:pPr>
              <w:ind w:left="720"/>
              <w:rPr>
                <w:sz w:val="28"/>
                <w:szCs w:val="28"/>
              </w:rPr>
            </w:pPr>
            <w:hyperlink r:id="rId12" w:history="1">
              <w:r w:rsidRPr="0087356A">
                <w:rPr>
                  <w:rStyle w:val="Hyperlink"/>
                  <w:sz w:val="28"/>
                  <w:szCs w:val="28"/>
                </w:rPr>
                <w:t>https://bbcontent.seidenberg.pace.edu/CBT/</w:t>
              </w:r>
              <w:r w:rsidRPr="0087356A">
                <w:rPr>
                  <w:rStyle w:val="Hyperlink"/>
                  <w:sz w:val="28"/>
                  <w:szCs w:val="28"/>
                </w:rPr>
                <w:t>C</w:t>
              </w:r>
              <w:r w:rsidRPr="0087356A">
                <w:rPr>
                  <w:rStyle w:val="Hyperlink"/>
                  <w:sz w:val="28"/>
                  <w:szCs w:val="28"/>
                </w:rPr>
                <w:t>IS101/CIS101Videos/Matt_Poli_Interview_Edited.mp4</w:t>
              </w:r>
            </w:hyperlink>
            <w:r w:rsidRPr="0087356A">
              <w:rPr>
                <w:sz w:val="28"/>
                <w:szCs w:val="28"/>
              </w:rPr>
              <w:t xml:space="preserve"> </w:t>
            </w:r>
          </w:p>
        </w:tc>
      </w:tr>
    </w:tbl>
    <w:p w14:paraId="47E1D3CE" w14:textId="40EDE3D5" w:rsidR="00994076" w:rsidRPr="00FE68CD" w:rsidRDefault="00FE68CD" w:rsidP="00FE68CD">
      <w:pPr>
        <w:rPr>
          <w:rFonts w:ascii="inherit" w:eastAsia="Times New Roman" w:hAnsi="inherit" w:cs="Times New Roman"/>
          <w:b/>
          <w:sz w:val="32"/>
          <w:szCs w:val="32"/>
        </w:rPr>
      </w:pPr>
      <w:r w:rsidRPr="00E82927">
        <w:rPr>
          <w:noProof/>
          <w:sz w:val="28"/>
          <w:szCs w:val="28"/>
        </w:rPr>
        <w:drawing>
          <wp:inline distT="0" distB="0" distL="0" distR="0" wp14:anchorId="54B09DC7" wp14:editId="240CC03F">
            <wp:extent cx="6657975" cy="753745"/>
            <wp:effectExtent l="0" t="0" r="47625" b="273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C0D89" w14:paraId="0D4EAE69" w14:textId="77777777" w:rsidTr="00F00237">
        <w:tc>
          <w:tcPr>
            <w:tcW w:w="10525" w:type="dxa"/>
            <w:shd w:val="clear" w:color="auto" w:fill="DEEAF6" w:themeFill="accent1" w:themeFillTint="33"/>
          </w:tcPr>
          <w:p w14:paraId="3D875EDA" w14:textId="375A7757" w:rsidR="000C0D89" w:rsidRPr="00F012A5" w:rsidRDefault="00E35F4A" w:rsidP="00E35F4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After watching this video, input your responses to the following questions in the</w:t>
            </w:r>
            <w:r w:rsidR="00F00237"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Discussion </w:t>
            </w:r>
            <w:r w:rsidR="00F00237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Topic</w:t>
            </w:r>
            <w:r w:rsidR="00F00237"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0C0D89" w14:paraId="024951FE" w14:textId="77777777" w:rsidTr="00F00237">
        <w:tc>
          <w:tcPr>
            <w:tcW w:w="10525" w:type="dxa"/>
          </w:tcPr>
          <w:p w14:paraId="1E85A420" w14:textId="77777777" w:rsidR="008B73DC" w:rsidRPr="00F012A5" w:rsidRDefault="005E7A74" w:rsidP="00A047CD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Describe the system’s specifications of your computer, including the following:</w:t>
            </w:r>
          </w:p>
          <w:p w14:paraId="072AB3E7" w14:textId="77777777" w:rsidR="005E7A74" w:rsidRPr="00F012A5" w:rsidRDefault="005E7A74" w:rsidP="008B73D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Processor</w:t>
            </w:r>
          </w:p>
          <w:p w14:paraId="0C446BA7" w14:textId="77777777" w:rsidR="005E7A74" w:rsidRPr="00F012A5" w:rsidRDefault="005E7A74" w:rsidP="008B73D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Memory</w:t>
            </w:r>
          </w:p>
          <w:p w14:paraId="37E2AB21" w14:textId="77777777" w:rsidR="005E7A74" w:rsidRPr="00F012A5" w:rsidRDefault="005E7A74" w:rsidP="008B73D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Video Card</w:t>
            </w:r>
          </w:p>
          <w:p w14:paraId="5F6D61AF" w14:textId="397CAF06" w:rsidR="008B73DC" w:rsidRPr="00841322" w:rsidRDefault="005E7A74" w:rsidP="00841322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Hard Drive</w:t>
            </w:r>
          </w:p>
        </w:tc>
      </w:tr>
      <w:tr w:rsidR="000F56B7" w14:paraId="3CA1BDE9" w14:textId="77777777" w:rsidTr="00F00237">
        <w:trPr>
          <w:trHeight w:val="467"/>
        </w:trPr>
        <w:tc>
          <w:tcPr>
            <w:tcW w:w="10525" w:type="dxa"/>
          </w:tcPr>
          <w:p w14:paraId="5E9FA1CE" w14:textId="32CC926E" w:rsidR="008B73DC" w:rsidRPr="00841322" w:rsidRDefault="008B73DC" w:rsidP="00841322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Click the following link to find out how your processor ranks and when your processor appeared on the chart that you see.</w:t>
            </w:r>
          </w:p>
          <w:p w14:paraId="2D0F48EF" w14:textId="77777777" w:rsidR="008B73DC" w:rsidRPr="00F012A5" w:rsidRDefault="0087356A" w:rsidP="008B73DC">
            <w:pPr>
              <w:pStyle w:val="ListParagraph"/>
              <w:ind w:left="1080"/>
              <w:rPr>
                <w:rFonts w:cstheme="minorHAnsi"/>
                <w:sz w:val="28"/>
                <w:szCs w:val="28"/>
              </w:rPr>
            </w:pPr>
            <w:hyperlink r:id="rId18" w:history="1">
              <w:r w:rsidR="008B73DC" w:rsidRPr="00F012A5">
                <w:rPr>
                  <w:rStyle w:val="Hyperlink"/>
                  <w:rFonts w:cstheme="minorHAnsi"/>
                  <w:color w:val="1874A4"/>
                  <w:sz w:val="28"/>
                  <w:szCs w:val="28"/>
                  <w:bdr w:val="none" w:sz="0" w:space="0" w:color="auto" w:frame="1"/>
                  <w:shd w:val="clear" w:color="auto" w:fill="F4F4F4"/>
                </w:rPr>
                <w:t>https://www.cpubenchmark.net/CPU_mega_page.html</w:t>
              </w:r>
            </w:hyperlink>
          </w:p>
          <w:p w14:paraId="1329B89C" w14:textId="77777777" w:rsidR="008B73DC" w:rsidRPr="00F012A5" w:rsidRDefault="008B73DC" w:rsidP="008B73DC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What is your processor’s rank?</w:t>
            </w:r>
          </w:p>
          <w:p w14:paraId="571ADD1E" w14:textId="667E666B" w:rsidR="008B73DC" w:rsidRPr="00841322" w:rsidRDefault="008B73DC" w:rsidP="00841322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How old is your chip?</w:t>
            </w:r>
          </w:p>
        </w:tc>
      </w:tr>
      <w:tr w:rsidR="000C0D89" w14:paraId="19939A29" w14:textId="77777777" w:rsidTr="00F00237">
        <w:tc>
          <w:tcPr>
            <w:tcW w:w="10525" w:type="dxa"/>
            <w:shd w:val="clear" w:color="auto" w:fill="DEEAF6" w:themeFill="accent1" w:themeFillTint="33"/>
          </w:tcPr>
          <w:p w14:paraId="23FF70B5" w14:textId="45983275" w:rsidR="00DC0092" w:rsidRPr="00F012A5" w:rsidRDefault="00DC0092" w:rsidP="00FE68CD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Post a minimum of two paragraphs 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 respond to the t</w:t>
            </w:r>
            <w:r w:rsidR="00F00237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wo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questions </w:t>
            </w:r>
            <w:r w:rsidR="00FE68CD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above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68CD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in this week’s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D</w:t>
            </w:r>
            <w:r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iscuss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ion </w:t>
            </w:r>
            <w:r w:rsidR="00841322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Topic</w:t>
            </w:r>
            <w:r w:rsidR="001F0CB7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.</w:t>
            </w:r>
            <w:r w:rsidR="00FE68CD" w:rsidRPr="00F012A5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Respond to at least one other student’s response.</w:t>
            </w:r>
          </w:p>
        </w:tc>
      </w:tr>
    </w:tbl>
    <w:p w14:paraId="4E8DD888" w14:textId="77777777" w:rsidR="00ED003E" w:rsidRDefault="00ED003E" w:rsidP="00F00237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</w:pPr>
    </w:p>
    <w:sectPr w:rsidR="00ED003E" w:rsidSect="000C0D89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2EE"/>
    <w:multiLevelType w:val="hybridMultilevel"/>
    <w:tmpl w:val="79289010"/>
    <w:lvl w:ilvl="0" w:tplc="53F418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574"/>
    <w:multiLevelType w:val="hybridMultilevel"/>
    <w:tmpl w:val="C40E034E"/>
    <w:lvl w:ilvl="0" w:tplc="5268C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0320DF"/>
    <w:multiLevelType w:val="hybridMultilevel"/>
    <w:tmpl w:val="709A62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D3931"/>
    <w:multiLevelType w:val="hybridMultilevel"/>
    <w:tmpl w:val="A4FCD5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20C"/>
    <w:multiLevelType w:val="hybridMultilevel"/>
    <w:tmpl w:val="81E21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06E0"/>
    <w:multiLevelType w:val="hybridMultilevel"/>
    <w:tmpl w:val="C7ACAF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0D313F"/>
    <w:multiLevelType w:val="hybridMultilevel"/>
    <w:tmpl w:val="0C520104"/>
    <w:lvl w:ilvl="0" w:tplc="6A4C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E2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4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A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2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2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1A336C"/>
    <w:multiLevelType w:val="hybridMultilevel"/>
    <w:tmpl w:val="DD1C29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65DD"/>
    <w:multiLevelType w:val="multilevel"/>
    <w:tmpl w:val="4F7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51AE9"/>
    <w:multiLevelType w:val="hybridMultilevel"/>
    <w:tmpl w:val="07BC25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8B"/>
    <w:rsid w:val="000510A8"/>
    <w:rsid w:val="000C0D89"/>
    <w:rsid w:val="000D28FB"/>
    <w:rsid w:val="000F56B7"/>
    <w:rsid w:val="00106A2C"/>
    <w:rsid w:val="00180D67"/>
    <w:rsid w:val="001F0CB7"/>
    <w:rsid w:val="0024365F"/>
    <w:rsid w:val="00267ADB"/>
    <w:rsid w:val="002A6000"/>
    <w:rsid w:val="0031551C"/>
    <w:rsid w:val="004930E7"/>
    <w:rsid w:val="004C1511"/>
    <w:rsid w:val="005A3F75"/>
    <w:rsid w:val="005B011F"/>
    <w:rsid w:val="005B04FB"/>
    <w:rsid w:val="005C0904"/>
    <w:rsid w:val="005E3BC7"/>
    <w:rsid w:val="005E7A74"/>
    <w:rsid w:val="006D7BE9"/>
    <w:rsid w:val="007213AE"/>
    <w:rsid w:val="00810764"/>
    <w:rsid w:val="00812E50"/>
    <w:rsid w:val="00841322"/>
    <w:rsid w:val="0087356A"/>
    <w:rsid w:val="00896778"/>
    <w:rsid w:val="008B73DC"/>
    <w:rsid w:val="00933222"/>
    <w:rsid w:val="00957F42"/>
    <w:rsid w:val="00994076"/>
    <w:rsid w:val="00B13A8A"/>
    <w:rsid w:val="00B6456E"/>
    <w:rsid w:val="00B66045"/>
    <w:rsid w:val="00B81A81"/>
    <w:rsid w:val="00BD36CB"/>
    <w:rsid w:val="00BF1430"/>
    <w:rsid w:val="00CA0055"/>
    <w:rsid w:val="00CD4E98"/>
    <w:rsid w:val="00DC0092"/>
    <w:rsid w:val="00DF5BF7"/>
    <w:rsid w:val="00E2754C"/>
    <w:rsid w:val="00E35F4A"/>
    <w:rsid w:val="00ED003E"/>
    <w:rsid w:val="00F00237"/>
    <w:rsid w:val="00F012A5"/>
    <w:rsid w:val="00F4518B"/>
    <w:rsid w:val="00FE68C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EF1E"/>
  <w15:chartTrackingRefBased/>
  <w15:docId w15:val="{17135442-0E8A-4A12-A7D0-B411B39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F4518B"/>
  </w:style>
  <w:style w:type="character" w:customStyle="1" w:styleId="mceitemhiddenspellword">
    <w:name w:val="mceitemhiddenspellword"/>
    <w:basedOn w:val="DefaultParagraphFont"/>
    <w:rsid w:val="00F4518B"/>
  </w:style>
  <w:style w:type="character" w:styleId="Hyperlink">
    <w:name w:val="Hyperlink"/>
    <w:basedOn w:val="DefaultParagraphFont"/>
    <w:uiPriority w:val="99"/>
    <w:unhideWhenUsed/>
    <w:rsid w:val="00B660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A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3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01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662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hyperlink" Target="https://www.cpubenchmark.net/CPU_mega_page.html" TargetMode="Externa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s://bbcontent.seidenberg.pace.edu/CBT/CIS101/CIS101Videos/Matt_Poli_Interview_Edited.mp4" TargetMode="Externa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pace.edu/seidenberg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1: </a:t>
          </a:r>
          <a:r>
            <a:rPr lang="en-US" sz="1400" dirty="0"/>
            <a:t>(5 to 30 Minutes) Industry Technology Expert Lecture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2"/>
        </a:solidFill>
      </dgm:spPr>
    </dgm:pt>
  </dgm:ptLst>
  <dgm:cxnLst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2:  </a:t>
          </a:r>
          <a:r>
            <a:rPr lang="en-US" sz="1400" dirty="0"/>
            <a:t>(10 to 45 Minutes) Discussion Topic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1"/>
        </a:solidFill>
      </dgm:spPr>
    </dgm:pt>
  </dgm:ptLst>
  <dgm:cxnLst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837864" y="-144327"/>
          <a:ext cx="1096375" cy="1096375"/>
        </a:xfrm>
        <a:prstGeom prst="blockArc">
          <a:avLst>
            <a:gd name="adj1" fmla="val 18900000"/>
            <a:gd name="adj2" fmla="val 2700000"/>
            <a:gd name="adj3" fmla="val 197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49800" y="204019"/>
          <a:ext cx="6486279" cy="39968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564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Learning Component 1: </a:t>
          </a:r>
          <a:r>
            <a:rPr lang="en-US" sz="1400" kern="1200" dirty="0"/>
            <a:t>(5 to 30 Minutes) Industry Technology Expert Lecture</a:t>
          </a:r>
        </a:p>
      </dsp:txBody>
      <dsp:txXfrm>
        <a:off x="249800" y="204019"/>
        <a:ext cx="6486279" cy="399680"/>
      </dsp:txXfrm>
    </dsp:sp>
    <dsp:sp modelId="{263E4ACE-6B7C-4DAE-9437-39A59C29C395}">
      <dsp:nvSpPr>
        <dsp:cNvPr id="0" name=""/>
        <dsp:cNvSpPr/>
      </dsp:nvSpPr>
      <dsp:spPr>
        <a:xfrm>
          <a:off x="0" y="154059"/>
          <a:ext cx="499601" cy="499601"/>
        </a:xfrm>
        <a:prstGeom prst="ellipse">
          <a:avLst/>
        </a:prstGeom>
        <a:solidFill>
          <a:schemeClr val="accent2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782142" y="-135044"/>
          <a:ext cx="1023833" cy="1023833"/>
        </a:xfrm>
        <a:prstGeom prst="blockArc">
          <a:avLst>
            <a:gd name="adj1" fmla="val 18900000"/>
            <a:gd name="adj2" fmla="val 2700000"/>
            <a:gd name="adj3" fmla="val 211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33242" y="190278"/>
          <a:ext cx="6424732" cy="37318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914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Learning Component 2:  </a:t>
          </a:r>
          <a:r>
            <a:rPr lang="en-US" sz="1400" kern="1200" dirty="0"/>
            <a:t>(10 to 45 Minutes) Discussion Topic</a:t>
          </a:r>
        </a:p>
      </dsp:txBody>
      <dsp:txXfrm>
        <a:off x="233242" y="190278"/>
        <a:ext cx="6424732" cy="373188"/>
      </dsp:txXfrm>
    </dsp:sp>
    <dsp:sp modelId="{263E4ACE-6B7C-4DAE-9437-39A59C29C395}">
      <dsp:nvSpPr>
        <dsp:cNvPr id="0" name=""/>
        <dsp:cNvSpPr/>
      </dsp:nvSpPr>
      <dsp:spPr>
        <a:xfrm>
          <a:off x="0" y="143629"/>
          <a:ext cx="466485" cy="466485"/>
        </a:xfrm>
        <a:prstGeom prst="ellipse">
          <a:avLst/>
        </a:prstGeom>
        <a:solidFill>
          <a:schemeClr val="accent1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3F9B-9616-45AF-8353-E499FEC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Dr. Nancy Lynch</dc:creator>
  <cp:keywords/>
  <dc:description/>
  <cp:lastModifiedBy>Nomee, Ms. Julia</cp:lastModifiedBy>
  <cp:revision>2</cp:revision>
  <dcterms:created xsi:type="dcterms:W3CDTF">2021-08-25T19:38:00Z</dcterms:created>
  <dcterms:modified xsi:type="dcterms:W3CDTF">2021-08-25T19:38:00Z</dcterms:modified>
</cp:coreProperties>
</file>